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C5DDF">
      <w:pPr>
        <w:spacing w:line="216" w:lineRule="auto"/>
        <w:rPr>
          <w:sz w:val="33"/>
        </w:rPr>
      </w:pPr>
    </w:p>
    <w:p w14:paraId="33120448">
      <w:pPr>
        <w:spacing w:line="216" w:lineRule="auto"/>
        <w:rPr>
          <w:sz w:val="33"/>
        </w:rPr>
      </w:pPr>
    </w:p>
    <w:p w14:paraId="553B14EC">
      <w:pPr>
        <w:spacing w:line="216" w:lineRule="auto"/>
        <w:jc w:val="center"/>
        <w:rPr>
          <w:rFonts w:ascii="华文中宋" w:hAnsi="华文中宋" w:eastAsia="华文中宋" w:cs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color w:val="000000"/>
          <w:sz w:val="36"/>
          <w:szCs w:val="36"/>
        </w:rPr>
        <w:t>代表作登记表</w:t>
      </w:r>
    </w:p>
    <w:p w14:paraId="569E889C">
      <w:pPr>
        <w:spacing w:line="216" w:lineRule="auto"/>
        <w:rPr>
          <w:sz w:val="33"/>
        </w:rPr>
      </w:pPr>
    </w:p>
    <w:tbl>
      <w:tblPr>
        <w:tblStyle w:val="6"/>
        <w:tblW w:w="10100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63"/>
        <w:gridCol w:w="12"/>
        <w:gridCol w:w="1791"/>
        <w:gridCol w:w="1762"/>
        <w:gridCol w:w="3872"/>
      </w:tblGrid>
      <w:tr w14:paraId="773FC9D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BB193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作者姓名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8134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黄钰钦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800C0">
            <w:pPr>
              <w:jc w:val="center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所在单位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1B8E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中国新闻社</w:t>
            </w:r>
          </w:p>
        </w:tc>
      </w:tr>
      <w:tr w14:paraId="723C949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E247A">
            <w:pPr>
              <w:jc w:val="center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作品标题</w:t>
            </w:r>
          </w:p>
        </w:tc>
        <w:tc>
          <w:tcPr>
            <w:tcW w:w="74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A362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记者手记：在巴黎遇见论语</w:t>
            </w:r>
          </w:p>
        </w:tc>
      </w:tr>
      <w:tr w14:paraId="161CF27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C5811">
            <w:pPr>
              <w:jc w:val="center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作品刊播单位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B5279">
            <w:pPr>
              <w:jc w:val="center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中国新闻网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7E50C">
            <w:pPr>
              <w:jc w:val="center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刊播日期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A9ED9">
            <w:pPr>
              <w:jc w:val="center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2024年5月5日</w:t>
            </w:r>
          </w:p>
        </w:tc>
      </w:tr>
      <w:tr w14:paraId="07A776F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E341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作品字数或时长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0478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1193字/1分29秒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5716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作品体裁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BF7A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融媒体作品</w:t>
            </w:r>
          </w:p>
        </w:tc>
      </w:tr>
      <w:tr w14:paraId="2E54BD8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2" w:hRule="atLeast"/>
          <w:jc w:val="center"/>
        </w:trPr>
        <w:tc>
          <w:tcPr>
            <w:tcW w:w="2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94C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作品传播数据</w:t>
            </w:r>
          </w:p>
        </w:tc>
        <w:tc>
          <w:tcPr>
            <w:tcW w:w="7425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34CAC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中新网APP观看量65.6万</w:t>
            </w:r>
          </w:p>
        </w:tc>
      </w:tr>
      <w:tr w14:paraId="682E70A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2" w:hRule="atLeast"/>
          <w:jc w:val="center"/>
        </w:trPr>
        <w:tc>
          <w:tcPr>
            <w:tcW w:w="1010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2D1CCB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推荐理由：</w:t>
            </w:r>
          </w:p>
          <w:p w14:paraId="6434ED55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  <w:p w14:paraId="2D9DE2EB">
            <w:pPr>
              <w:ind w:firstLine="640" w:firstLineChars="200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《记者手记：在巴黎遇见论语》采写于习近平主席2024年访问法国前夕。为做好相关报道，作者在巴黎辗转多处文化机构，反复沟通协调，最终独家探访到长期保存于法国国家图书馆军火库图书馆的法文版《论语导读》手稿，并进行现场查阅与采访，获取一手素材，完成融文字、图片、视频于一体的融媒体报道。</w:t>
            </w:r>
          </w:p>
          <w:p w14:paraId="3D80D620">
            <w:pPr>
              <w:ind w:firstLine="640" w:firstLineChars="200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作品以17世纪法文典籍为切口，串联中法数百年文明交流史，将抽象理念转化为可感的文化故事。通过手稿细节、馆藏环境与历史人物的有机结合，生动呈现儒家思想对法国启蒙运动的影响，使重大外交背景下的时政报道更具画面感与可读性，是“中新风格”中“官话民说、中话西说”的生动实践。</w:t>
            </w:r>
          </w:p>
          <w:p w14:paraId="363A72A4">
            <w:pPr>
              <w:ind w:firstLine="640" w:firstLineChars="200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该作品叙事自然、细节扎实，依托图文视频融合呈现增强现场感，实现由“讲道理”向“讲故事”的转化，在国际传播语境中更易被理解和接受。通过将领导人出访报道与文明互鉴主题结合，拓展了时政报道表达空间，具有较强创新性。</w:t>
            </w:r>
            <w:bookmarkStart w:id="0" w:name="_GoBack"/>
            <w:bookmarkEnd w:id="0"/>
          </w:p>
          <w:p w14:paraId="608C0697">
            <w:pPr>
              <w:ind w:firstLine="640" w:firstLineChars="200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稿件刊发后，被印度尼西亚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eastAsia="zh-CN"/>
              </w:rPr>
              <w:t>《印华日报》、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柬埔寨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eastAsia="zh-CN"/>
              </w:rPr>
              <w:t>《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华商日报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eastAsia="zh-CN"/>
              </w:rPr>
              <w:t>》、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法国欧洲时报网、希腊希中网等境内外媒体及新媒体账号转载，在中新网客户端观看量达65.6万，并被腾讯、搜狐、今日头条等多家商业网站头条刊登，在海外社交平台引发对中国传统文化与中法关系的讨论，取得良好传播效果。</w:t>
            </w:r>
          </w:p>
          <w:p w14:paraId="76E5C7C9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</w:tr>
    </w:tbl>
    <w:p w14:paraId="58A51355">
      <w:pPr>
        <w:ind w:right="240"/>
        <w:jc w:val="right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sectPr>
      <w:headerReference r:id="rId3" w:type="default"/>
      <w:type w:val="continuous"/>
      <w:pgSz w:w="11900" w:h="18180"/>
      <w:pgMar w:top="1200" w:right="720" w:bottom="1920" w:left="720" w:header="600" w:footer="9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5E2C1">
    <w:pPr>
      <w:spacing w:line="216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D0F3A"/>
    <w:rsid w:val="000D6051"/>
    <w:rsid w:val="000F3AEA"/>
    <w:rsid w:val="001043B6"/>
    <w:rsid w:val="00130042"/>
    <w:rsid w:val="0015095E"/>
    <w:rsid w:val="0015749D"/>
    <w:rsid w:val="001F0618"/>
    <w:rsid w:val="00290DA8"/>
    <w:rsid w:val="002E0CB4"/>
    <w:rsid w:val="003F2C07"/>
    <w:rsid w:val="005343F3"/>
    <w:rsid w:val="005D0DC6"/>
    <w:rsid w:val="005F25CE"/>
    <w:rsid w:val="00670903"/>
    <w:rsid w:val="00715CAE"/>
    <w:rsid w:val="007E56D8"/>
    <w:rsid w:val="008D1DDE"/>
    <w:rsid w:val="008D3F8A"/>
    <w:rsid w:val="009016C9"/>
    <w:rsid w:val="009F0BE0"/>
    <w:rsid w:val="00AB112C"/>
    <w:rsid w:val="00B80E66"/>
    <w:rsid w:val="00BA6D97"/>
    <w:rsid w:val="00BD0BC8"/>
    <w:rsid w:val="00C47343"/>
    <w:rsid w:val="00C7135F"/>
    <w:rsid w:val="00C816AF"/>
    <w:rsid w:val="00D05D25"/>
    <w:rsid w:val="00D21833"/>
    <w:rsid w:val="00D73917"/>
    <w:rsid w:val="00DB6029"/>
    <w:rsid w:val="00E30CED"/>
    <w:rsid w:val="00FF37A7"/>
    <w:rsid w:val="05414D62"/>
    <w:rsid w:val="0EE67E08"/>
    <w:rsid w:val="1C091D8D"/>
    <w:rsid w:val="363518AE"/>
    <w:rsid w:val="41934F12"/>
    <w:rsid w:val="48927A1F"/>
    <w:rsid w:val="6FFF002C"/>
    <w:rsid w:val="A59B3170"/>
    <w:rsid w:val="DFA33B44"/>
    <w:rsid w:val="FDC8247F"/>
    <w:rsid w:val="FFB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sz w:val="18"/>
      <w:szCs w:val="18"/>
    </w:rPr>
  </w:style>
  <w:style w:type="character" w:customStyle="1" w:styleId="10">
    <w:name w:val="批注框文本 字符"/>
    <w:basedOn w:val="7"/>
    <w:link w:val="3"/>
    <w:qFormat/>
    <w:uiPriority w:val="0"/>
    <w:rPr>
      <w:sz w:val="18"/>
      <w:szCs w:val="18"/>
    </w:rPr>
  </w:style>
  <w:style w:type="character" w:customStyle="1" w:styleId="11">
    <w:name w:val="标题 1 字符"/>
    <w:basedOn w:val="7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1a9487cb-4b17-4700-9a77-c47705950012</errorID>
      <errorWord>论语</errorWord>
      <group>L1_AI</group>
      <groupName>深度校对</groupName>
      <ability>L2_AI_Punc</ability>
      <abilityName>标点纠错</abilityName>
      <candidateList>
        <item>《论语》</item>
      </candidateList>
      <explain/>
      <paraID>363A3629</paraID>
      <start>10</start>
      <end>12</end>
      <status>unmodified</status>
      <modifiedWord/>
      <trackRevisions>false</trackRevisions>
    </reviewItem>
    <reviewItem>
      <errorID>44e97ae8-b1b2-4ac4-b1be-35af273c048a</errorID>
      <errorWord>、</errorWord>
      <group>L1_AI</group>
      <groupName>深度校对</groupName>
      <ability>L2_AI_Punc</ability>
      <abilityName>标点纠错</abilityName>
      <candidateList>
        <item>》、</item>
      </candidateList>
      <explain/>
      <paraID>608C0697</paraID>
      <start>27</start>
      <end>29</end>
      <status>modified</status>
      <modifiedWord>》、</modifiedWord>
      <trackRevisions>false</trackRevisions>
    </reviewItem>
    <reviewItem>
      <errorID>033fa0e2-11af-4bfe-9e53-5d6eacb89172</errorID>
      <errorWord>欧洲时报</errorWord>
      <group>L1_AI</group>
      <groupName>深度校对</groupName>
      <ability>L2_AI_Punc</ability>
      <abilityName>标点纠错</abilityName>
      <candidateList>
        <item>《欧洲时报》</item>
      </candidateList>
      <explain/>
      <paraID>608C0697</paraID>
      <start>31</start>
      <end>35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5020a33-403f-49c4-a93d-b183fccb37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601</Words>
  <Characters>624</Characters>
  <Lines>4</Lines>
  <Paragraphs>1</Paragraphs>
  <TotalTime>60</TotalTime>
  <ScaleCrop>false</ScaleCrop>
  <LinksUpToDate>false</LinksUpToDate>
  <CharactersWithSpaces>624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2024-04-10T08:17:00Z</dcterms:created>
  <dc:creator>INTSIG</dc:creator>
  <dc:description>Intsig Word Converter</dc:description>
  <cp:lastModifiedBy>杨燕芳</cp:lastModifiedBy>
  <cp:lastPrinted>2026-03-09T11:01:00Z</cp:lastPrinted>
  <dcterms:modified xsi:type="dcterms:W3CDTF">2026-04-13T06:09:35Z</dcterms:modified>
  <dc:title>wordbuilder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99C41C524CF84A7AA41AEEB1C11DE716_13</vt:lpwstr>
  </property>
  <property fmtid="{D5CDD505-2E9C-101B-9397-08002B2CF9AE}" pid="4" name="KSOTemplateDocerSaveRecord">
    <vt:lpwstr>eyJoZGlkIjoiNjM2NDM4NmU4N2IzOWRkYzMzNTZjYTRjMmQxYzQ5YjUiLCJ1c2VySWQiOiIxMTk3ODgzMjU1In0=</vt:lpwstr>
  </property>
</Properties>
</file>